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BB" w:rsidRPr="00D621FF" w:rsidRDefault="00AC2947" w:rsidP="00D621FF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u w:val="single"/>
          <w:rtl/>
        </w:rPr>
      </w:pPr>
      <w:bookmarkStart w:id="0" w:name="_GoBack"/>
      <w:bookmarkEnd w:id="0"/>
      <w:r w:rsidRPr="00D621FF">
        <w:rPr>
          <w:rFonts w:cs="B Nazanin" w:hint="cs"/>
          <w:b/>
          <w:bCs/>
          <w:sz w:val="24"/>
          <w:szCs w:val="24"/>
          <w:u w:val="single"/>
          <w:rtl/>
        </w:rPr>
        <w:t>شرح وظایف کمیته ارزشیابی اساتید:</w:t>
      </w:r>
    </w:p>
    <w:p w:rsidR="00AC2947" w:rsidRPr="00D621FF" w:rsidRDefault="00AC2947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ارتقاء مستمر اجزاء سیستم ارزشیابی استاد در سطح دانشگاه</w:t>
      </w: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نظارت بر انجام بهینه ارزشیابی استاد در دانشکده ها</w:t>
      </w: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جلب مشارکت اساتید در طراحی و بهبود فرایندها</w:t>
      </w: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جلب مشارکت دانشجویان در جنبه های مختلف ارزشیابی استاد</w:t>
      </w: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بازنگری و بهبود مداوم روشها وابزارهای ارزشیابی استاد</w:t>
      </w:r>
    </w:p>
    <w:p w:rsidR="00E84CBB" w:rsidRPr="00D621FF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تقویت نقش ارزشیابی استاد در بهبود عملکرد آموزشی از طریق ارائه بازخورد مؤثر</w:t>
      </w:r>
    </w:p>
    <w:p w:rsidR="00720EAD" w:rsidRDefault="00E84CBB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</w:rPr>
        <w:t xml:space="preserve">·        </w:t>
      </w:r>
      <w:r w:rsidRPr="00D621FF">
        <w:rPr>
          <w:rFonts w:cs="B Nazanin"/>
          <w:sz w:val="24"/>
          <w:szCs w:val="24"/>
          <w:rtl/>
        </w:rPr>
        <w:t>پاسخگویی مناسب به ذینفعان ارزشیابی استاد در سطح دانشگاه</w:t>
      </w:r>
    </w:p>
    <w:p w:rsidR="00D621FF" w:rsidRPr="00D621FF" w:rsidRDefault="00D621FF" w:rsidP="00D621FF">
      <w:pPr>
        <w:bidi/>
        <w:spacing w:line="240" w:lineRule="auto"/>
        <w:jc w:val="both"/>
        <w:rPr>
          <w:rFonts w:cs="B Nazanin"/>
          <w:sz w:val="24"/>
          <w:szCs w:val="24"/>
        </w:rPr>
      </w:pPr>
    </w:p>
    <w:p w:rsidR="00720EAD" w:rsidRPr="00D621FF" w:rsidRDefault="00720EAD" w:rsidP="00D621FF">
      <w:pPr>
        <w:bidi/>
        <w:spacing w:line="240" w:lineRule="auto"/>
        <w:ind w:firstLine="720"/>
        <w:rPr>
          <w:rFonts w:cs="B Nazanin"/>
          <w:b/>
          <w:bCs/>
          <w:sz w:val="24"/>
          <w:szCs w:val="24"/>
          <w:u w:val="single"/>
          <w:rtl/>
        </w:rPr>
      </w:pPr>
      <w:r w:rsidRPr="00D621FF">
        <w:rPr>
          <w:rFonts w:cs="B Nazanin"/>
          <w:b/>
          <w:bCs/>
          <w:sz w:val="24"/>
          <w:szCs w:val="24"/>
          <w:u w:val="single"/>
          <w:rtl/>
        </w:rPr>
        <w:t>ساختار  کمیته ارزشیابی اساتید</w:t>
      </w:r>
      <w:r w:rsidRPr="00D621FF">
        <w:rPr>
          <w:rFonts w:cs="B Nazanin"/>
          <w:b/>
          <w:bCs/>
          <w:sz w:val="24"/>
          <w:szCs w:val="24"/>
          <w:u w:val="single"/>
        </w:rPr>
        <w:t>:</w:t>
      </w:r>
    </w:p>
    <w:p w:rsidR="00720EAD" w:rsidRPr="00D621FF" w:rsidRDefault="00720EAD" w:rsidP="00D621FF">
      <w:pPr>
        <w:spacing w:line="240" w:lineRule="auto"/>
        <w:ind w:firstLine="720"/>
        <w:rPr>
          <w:rFonts w:cs="B Nazanin"/>
          <w:sz w:val="24"/>
          <w:szCs w:val="24"/>
          <w:rtl/>
        </w:rPr>
      </w:pPr>
    </w:p>
    <w:p w:rsidR="00720EAD" w:rsidRPr="00D621FF" w:rsidRDefault="00720EAD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معاون آموزشی دانشگاه</w:t>
      </w:r>
    </w:p>
    <w:p w:rsidR="00720EAD" w:rsidRPr="00D621FF" w:rsidRDefault="00720EAD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مدیر مرکز امور هیأت علمی</w:t>
      </w:r>
    </w:p>
    <w:p w:rsidR="00720EAD" w:rsidRPr="00D621FF" w:rsidRDefault="00720EAD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مدیر امور آموزشی و تحصیلات تکمیلی</w:t>
      </w:r>
    </w:p>
    <w:p w:rsidR="00720EAD" w:rsidRPr="00D621FF" w:rsidRDefault="00720EAD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مدیر مرکز مطالعات</w:t>
      </w:r>
    </w:p>
    <w:p w:rsidR="00720EAD" w:rsidRPr="00D621FF" w:rsidRDefault="00D621FF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ریاست </w:t>
      </w:r>
      <w:r w:rsidR="00720EAD" w:rsidRPr="00D621FF">
        <w:rPr>
          <w:rFonts w:cs="B Nazanin"/>
          <w:sz w:val="24"/>
          <w:szCs w:val="24"/>
          <w:rtl/>
        </w:rPr>
        <w:t xml:space="preserve"> دانشکده بهداشت</w:t>
      </w:r>
    </w:p>
    <w:p w:rsidR="00720EAD" w:rsidRPr="00D621FF" w:rsidRDefault="00D621FF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ریاست</w:t>
      </w:r>
      <w:r w:rsidR="00720EAD" w:rsidRPr="00D621FF">
        <w:rPr>
          <w:rFonts w:cs="B Nazanin"/>
          <w:sz w:val="24"/>
          <w:szCs w:val="24"/>
          <w:rtl/>
        </w:rPr>
        <w:t xml:space="preserve"> دانشکده پرستاری و مامائی</w:t>
      </w:r>
    </w:p>
    <w:p w:rsidR="00720EAD" w:rsidRPr="00D621FF" w:rsidRDefault="00D621FF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ریاست</w:t>
      </w:r>
      <w:r w:rsidR="00720EAD" w:rsidRPr="00D621FF">
        <w:rPr>
          <w:rFonts w:cs="B Nazanin"/>
          <w:sz w:val="24"/>
          <w:szCs w:val="24"/>
          <w:rtl/>
        </w:rPr>
        <w:t xml:space="preserve"> دانشکده پزشکی</w:t>
      </w:r>
    </w:p>
    <w:p w:rsidR="00720EAD" w:rsidRPr="00D621FF" w:rsidRDefault="00D621FF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ریاست</w:t>
      </w:r>
      <w:r w:rsidR="00720EAD" w:rsidRPr="00D621FF">
        <w:rPr>
          <w:rFonts w:cs="B Nazanin"/>
          <w:sz w:val="24"/>
          <w:szCs w:val="24"/>
          <w:rtl/>
        </w:rPr>
        <w:t xml:space="preserve"> دانشکده پیراپزشکی</w:t>
      </w:r>
    </w:p>
    <w:p w:rsidR="00720EAD" w:rsidRPr="00D621FF" w:rsidRDefault="00D621FF" w:rsidP="00D621FF">
      <w:pPr>
        <w:bidi/>
        <w:spacing w:line="240" w:lineRule="auto"/>
        <w:ind w:firstLine="720"/>
        <w:rPr>
          <w:rFonts w:cs="B Nazanin"/>
          <w:sz w:val="24"/>
          <w:szCs w:val="24"/>
          <w:rtl/>
        </w:rPr>
      </w:pPr>
      <w:r w:rsidRPr="00D621FF">
        <w:rPr>
          <w:rFonts w:cs="B Nazanin"/>
          <w:sz w:val="24"/>
          <w:szCs w:val="24"/>
          <w:rtl/>
        </w:rPr>
        <w:t>ریاست</w:t>
      </w:r>
      <w:r w:rsidR="00720EAD" w:rsidRPr="00D621FF">
        <w:rPr>
          <w:rFonts w:cs="B Nazanin"/>
          <w:sz w:val="24"/>
          <w:szCs w:val="24"/>
          <w:rtl/>
        </w:rPr>
        <w:t xml:space="preserve"> دانشکده دندانپزشکی</w:t>
      </w:r>
    </w:p>
    <w:p w:rsidR="00162656" w:rsidRPr="00D621FF" w:rsidRDefault="00720EAD" w:rsidP="00D621FF">
      <w:pPr>
        <w:bidi/>
        <w:spacing w:line="240" w:lineRule="auto"/>
        <w:ind w:firstLine="720"/>
        <w:rPr>
          <w:rFonts w:cs="B Nazanin"/>
          <w:sz w:val="24"/>
          <w:szCs w:val="24"/>
        </w:rPr>
      </w:pPr>
      <w:r w:rsidRPr="00D621FF">
        <w:rPr>
          <w:rFonts w:cs="B Nazanin"/>
          <w:sz w:val="24"/>
          <w:szCs w:val="24"/>
          <w:rtl/>
        </w:rPr>
        <w:t>کارشناس ارزشیابی اساتید</w:t>
      </w:r>
    </w:p>
    <w:sectPr w:rsidR="00162656" w:rsidRPr="00D62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+B nazani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BB"/>
    <w:rsid w:val="00162656"/>
    <w:rsid w:val="00165440"/>
    <w:rsid w:val="005F02A7"/>
    <w:rsid w:val="00720EAD"/>
    <w:rsid w:val="00AC2947"/>
    <w:rsid w:val="00D621FF"/>
    <w:rsid w:val="00E8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+B nazanin" w:eastAsiaTheme="minorHAnsi" w:hAnsi="+B nazanin" w:cs="+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+B nazanin" w:eastAsiaTheme="minorHAnsi" w:hAnsi="+B nazanin" w:cs="+B nazani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palizban</dc:creator>
  <cp:lastModifiedBy>amozesh</cp:lastModifiedBy>
  <cp:revision>2</cp:revision>
  <dcterms:created xsi:type="dcterms:W3CDTF">2022-12-17T07:34:00Z</dcterms:created>
  <dcterms:modified xsi:type="dcterms:W3CDTF">2022-12-17T07:34:00Z</dcterms:modified>
</cp:coreProperties>
</file>